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《硕士研究生复试—双机位线上视频面试</w:t>
      </w:r>
      <w:r>
        <w:rPr>
          <w:b/>
          <w:sz w:val="28"/>
          <w:szCs w:val="28"/>
        </w:rPr>
        <w:t>备用方案使用指南</w:t>
      </w:r>
      <w:r>
        <w:rPr>
          <w:rFonts w:hint="eastAsia"/>
          <w:b/>
          <w:sz w:val="28"/>
          <w:szCs w:val="28"/>
        </w:rPr>
        <w:t>》</w:t>
      </w:r>
    </w:p>
    <w:p>
      <w:pPr>
        <w:spacing w:line="300" w:lineRule="auto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如果</w:t>
      </w:r>
      <w:bookmarkStart w:id="0" w:name="_GoBack"/>
      <w:r>
        <w:rPr>
          <w:rFonts w:hint="eastAsia"/>
          <w:sz w:val="24"/>
          <w:szCs w:val="24"/>
          <w:lang w:val="en-US" w:eastAsia="zh-CN"/>
        </w:rPr>
        <w:t>考场出现</w:t>
      </w:r>
      <w:r>
        <w:rPr>
          <w:sz w:val="24"/>
          <w:szCs w:val="24"/>
        </w:rPr>
        <w:t>中途突然中断等情况</w:t>
      </w:r>
      <w:r>
        <w:rPr>
          <w:rFonts w:hint="eastAsia"/>
          <w:sz w:val="24"/>
          <w:szCs w:val="24"/>
        </w:rPr>
        <w:t>（如断电等），可以采用以下三步措施进行应急处理：</w:t>
      </w:r>
    </w:p>
    <w:bookmarkEnd w:id="0"/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提前通知并提醒：各位参加复试人员和与会助理、秘书，手机下载最新版的“腾讯会议”软件。并配套使用两部手机，采用双机位视频，全程录音录屏。</w:t>
      </w:r>
    </w:p>
    <w:p>
      <w:pPr>
        <w:pStyle w:val="4"/>
        <w:spacing w:line="360" w:lineRule="auto"/>
        <w:ind w:left="720" w:firstLine="0" w:firstLineChars="0"/>
        <w:jc w:val="center"/>
        <w:rPr>
          <w:sz w:val="24"/>
          <w:szCs w:val="24"/>
        </w:rPr>
      </w:pPr>
      <w:r>
        <w:drawing>
          <wp:inline distT="0" distB="0" distL="0" distR="0">
            <wp:extent cx="1304925" cy="5715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ind w:left="720" w:firstLine="0" w:firstLineChars="0"/>
        <w:jc w:val="center"/>
        <w:rPr>
          <w:rFonts w:hint="eastAsia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会议进行过程中：如遇特殊情况中断会议，会场助理和秘书负责快速与面试学生取得联系，通过建立快速会议，发送给面试学生腾讯会议“直接加入会议链接”（学生请随时保持联系电话畅通）和会议ID。</w:t>
      </w:r>
    </w:p>
    <w:p>
      <w:pPr>
        <w:pStyle w:val="4"/>
        <w:spacing w:line="360" w:lineRule="auto"/>
        <w:ind w:left="720" w:firstLine="0" w:firstLineChars="0"/>
        <w:jc w:val="center"/>
        <w:rPr>
          <w:sz w:val="24"/>
          <w:szCs w:val="24"/>
        </w:rPr>
      </w:pPr>
      <w:r>
        <w:drawing>
          <wp:inline distT="0" distB="0" distL="0" distR="0">
            <wp:extent cx="2495550" cy="15500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0167" cy="159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>
      <w:pPr>
        <w:pStyle w:val="4"/>
        <w:spacing w:line="360" w:lineRule="auto"/>
        <w:ind w:left="720" w:firstLine="0" w:firstLineChars="0"/>
        <w:jc w:val="center"/>
        <w:rPr>
          <w:sz w:val="24"/>
          <w:szCs w:val="24"/>
        </w:rPr>
      </w:pPr>
    </w:p>
    <w:p>
      <w:pPr>
        <w:pStyle w:val="4"/>
        <w:spacing w:line="360" w:lineRule="auto"/>
        <w:ind w:left="720" w:firstLine="0" w:firstLineChars="0"/>
        <w:jc w:val="center"/>
        <w:rPr>
          <w:sz w:val="24"/>
          <w:szCs w:val="24"/>
        </w:rPr>
      </w:pPr>
      <w:r>
        <w:drawing>
          <wp:inline distT="0" distB="0" distL="0" distR="0">
            <wp:extent cx="2486025" cy="105219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1546" cy="105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line="360" w:lineRule="auto"/>
        <w:ind w:left="720" w:firstLine="0" w:firstLineChars="0"/>
        <w:jc w:val="center"/>
        <w:rPr>
          <w:rFonts w:hint="eastAsia"/>
          <w:sz w:val="24"/>
          <w:szCs w:val="24"/>
        </w:rPr>
      </w:pPr>
    </w:p>
    <w:p>
      <w:pPr>
        <w:pStyle w:val="4"/>
        <w:numPr>
          <w:ilvl w:val="0"/>
          <w:numId w:val="1"/>
        </w:numPr>
        <w:spacing w:line="30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面试学生可以点击链接直接加入会议，后续会议流程同会场和原定方案一致，保证各项流程的有序性、公平性和完整性。请学生确保准备两部手机，采用双机位面试。会场内请助理和秘书也确保采用双机位面试。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B404B"/>
    <w:multiLevelType w:val="multilevel"/>
    <w:tmpl w:val="7C2B404B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F6"/>
    <w:rsid w:val="0004138C"/>
    <w:rsid w:val="004F7EF6"/>
    <w:rsid w:val="0073000E"/>
    <w:rsid w:val="00A51399"/>
    <w:rsid w:val="00C03435"/>
    <w:rsid w:val="6BF9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289</Characters>
  <Lines>2</Lines>
  <Paragraphs>1</Paragraphs>
  <TotalTime>29</TotalTime>
  <ScaleCrop>false</ScaleCrop>
  <LinksUpToDate>false</LinksUpToDate>
  <CharactersWithSpaces>338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2020-05-10T14:26:00Z</dcterms:created>
  <dc:creator>lenovo</dc:creator>
  <cp:lastModifiedBy>tmjw</cp:lastModifiedBy>
  <dcterms:modified xsi:type="dcterms:W3CDTF">2020-05-12T09:40:31Z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